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EC6FC9">
      <w:pPr>
        <w:spacing w:line="540" w:lineRule="exact"/>
        <w:contextualSpacing/>
        <w:rPr>
          <w:rFonts w:ascii="黑体" w:eastAsia="黑体" w:cs="黑体"/>
          <w:sz w:val="32"/>
          <w:szCs w:val="32"/>
          <w:shd w:val="clear" w:color="auto" w:fill="FFFFFF"/>
        </w:rPr>
      </w:pPr>
      <w:r>
        <w:rPr>
          <w:rFonts w:hint="eastAsia" w:ascii="黑体" w:eastAsia="黑体" w:cs="黑体"/>
          <w:sz w:val="32"/>
          <w:szCs w:val="32"/>
          <w:shd w:val="clear" w:color="auto" w:fill="FFFFFF"/>
        </w:rPr>
        <w:t>附件2</w:t>
      </w:r>
    </w:p>
    <w:p w14:paraId="707F75F1">
      <w:pPr>
        <w:pStyle w:val="4"/>
        <w:shd w:val="clear" w:color="auto" w:fill="FFFFFF"/>
        <w:spacing w:beforeAutospacing="0" w:afterAutospacing="0" w:line="540" w:lineRule="exact"/>
        <w:jc w:val="center"/>
        <w:rPr>
          <w:rFonts w:ascii="方正小标宋简体" w:eastAsia="方正小标宋简体" w:cs="方正小标宋简体"/>
          <w:sz w:val="36"/>
          <w:szCs w:val="36"/>
          <w:shd w:val="clear" w:color="auto" w:fill="FFFFFF"/>
        </w:rPr>
      </w:pPr>
      <w:bookmarkStart w:id="1" w:name="_GoBack"/>
      <w:r>
        <w:rPr>
          <w:rFonts w:hint="eastAsia" w:ascii="方正小标宋简体" w:eastAsia="方正小标宋简体" w:cs="方正小标宋简体"/>
          <w:sz w:val="36"/>
          <w:szCs w:val="36"/>
          <w:shd w:val="clear" w:color="auto" w:fill="FFFFFF"/>
        </w:rPr>
        <w:t>烟草专卖零售许可证轮候登记事项变更书</w:t>
      </w:r>
    </w:p>
    <w:bookmarkEnd w:id="1"/>
    <w:p w14:paraId="7DEB9B75">
      <w:pPr>
        <w:pStyle w:val="4"/>
        <w:shd w:val="clear" w:color="auto" w:fill="FFFFFF"/>
        <w:spacing w:beforeAutospacing="0" w:afterAutospacing="0" w:line="540" w:lineRule="exact"/>
        <w:jc w:val="center"/>
        <w:rPr>
          <w:rFonts w:ascii="方正小标宋简体" w:eastAsia="方正小标宋简体" w:cs="方正小标宋简体"/>
          <w:sz w:val="36"/>
          <w:szCs w:val="36"/>
          <w:shd w:val="clear" w:color="auto" w:fill="FFFFFF"/>
        </w:rPr>
      </w:pPr>
    </w:p>
    <w:p w14:paraId="081065E8">
      <w:pPr>
        <w:pStyle w:val="4"/>
        <w:shd w:val="clear" w:color="auto" w:fill="FFFFFF"/>
        <w:spacing w:beforeAutospacing="0" w:afterAutospacing="0" w:line="540" w:lineRule="exact"/>
        <w:jc w:val="both"/>
        <w:rPr>
          <w:rFonts w:asci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spacing w:val="-6"/>
          <w:sz w:val="32"/>
          <w:szCs w:val="32"/>
          <w:u w:val="single"/>
          <w:shd w:val="clear" w:color="auto" w:fill="FFFFFF"/>
        </w:rPr>
        <w:t xml:space="preserve">      </w:t>
      </w:r>
      <w:r>
        <w:rPr>
          <w:rFonts w:hint="eastAsia" w:ascii="仿宋_GB2312" w:eastAsia="仿宋_GB2312" w:cs="仿宋_GB2312"/>
          <w:spacing w:val="-6"/>
          <w:sz w:val="32"/>
          <w:szCs w:val="32"/>
          <w:shd w:val="clear" w:color="auto" w:fill="FFFFFF"/>
        </w:rPr>
        <w:t>烟草专卖局：</w:t>
      </w:r>
    </w:p>
    <w:p w14:paraId="7470CE47">
      <w:pPr>
        <w:pStyle w:val="4"/>
        <w:shd w:val="clear" w:color="auto" w:fill="FFFFFF"/>
        <w:spacing w:beforeAutospacing="0" w:afterAutospacing="0" w:line="540" w:lineRule="exact"/>
        <w:ind w:firstLine="600"/>
        <w:rPr>
          <w:rFonts w:asci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spacing w:val="-6"/>
          <w:sz w:val="32"/>
          <w:szCs w:val="32"/>
          <w:shd w:val="clear" w:color="auto" w:fill="FFFFFF"/>
        </w:rPr>
        <w:t>本人于</w:t>
      </w:r>
      <w:bookmarkStart w:id="0" w:name="OLE_LINK17"/>
      <w:bookmarkEnd w:id="0"/>
      <w:r>
        <w:rPr>
          <w:rFonts w:hint="eastAsia" w:ascii="仿宋_GB2312" w:eastAsia="仿宋_GB2312" w:cs="仿宋_GB2312"/>
          <w:spacing w:val="-6"/>
          <w:sz w:val="32"/>
          <w:szCs w:val="32"/>
          <w:u w:val="single"/>
          <w:shd w:val="clear" w:color="auto" w:fill="FFFFFF"/>
        </w:rPr>
        <w:t xml:space="preserve">      </w:t>
      </w:r>
      <w:r>
        <w:rPr>
          <w:rFonts w:hint="eastAsia" w:ascii="仿宋_GB2312" w:eastAsia="仿宋_GB2312" w:cs="仿宋_GB2312"/>
          <w:spacing w:val="-6"/>
          <w:sz w:val="32"/>
          <w:szCs w:val="32"/>
          <w:shd w:val="clear" w:color="auto" w:fill="FFFFFF"/>
        </w:rPr>
        <w:t>年</w:t>
      </w:r>
      <w:r>
        <w:rPr>
          <w:rFonts w:hint="eastAsia" w:ascii="仿宋_GB2312" w:eastAsia="仿宋_GB2312" w:cs="仿宋_GB2312"/>
          <w:spacing w:val="-6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_GB2312" w:eastAsia="仿宋_GB2312" w:cs="仿宋_GB2312"/>
          <w:spacing w:val="-6"/>
          <w:sz w:val="32"/>
          <w:szCs w:val="32"/>
          <w:shd w:val="clear" w:color="auto" w:fill="FFFFFF"/>
        </w:rPr>
        <w:t>月</w:t>
      </w:r>
      <w:r>
        <w:rPr>
          <w:rFonts w:hint="eastAsia" w:ascii="仿宋_GB2312" w:eastAsia="仿宋_GB2312" w:cs="仿宋_GB2312"/>
          <w:spacing w:val="-6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_GB2312" w:eastAsia="仿宋_GB2312" w:cs="仿宋_GB2312"/>
          <w:spacing w:val="-6"/>
          <w:sz w:val="32"/>
          <w:szCs w:val="32"/>
          <w:shd w:val="clear" w:color="auto" w:fill="FFFFFF"/>
        </w:rPr>
        <w:t>日就烟草专卖零售许可证新办事项进行排队轮候，登记的经营场所位于市场单元</w:t>
      </w:r>
      <w:r>
        <w:rPr>
          <w:rFonts w:hint="eastAsia" w:ascii="仿宋_GB2312" w:eastAsia="仿宋_GB2312" w:cs="仿宋_GB2312"/>
          <w:spacing w:val="-6"/>
          <w:sz w:val="32"/>
          <w:szCs w:val="32"/>
          <w:u w:val="single"/>
          <w:shd w:val="clear" w:color="auto" w:fill="FFFFFF"/>
        </w:rPr>
        <w:t xml:space="preserve">       </w:t>
      </w:r>
      <w:r>
        <w:rPr>
          <w:rFonts w:hint="eastAsia" w:ascii="仿宋_GB2312" w:eastAsia="仿宋_GB2312" w:cs="仿宋_GB2312"/>
          <w:spacing w:val="-6"/>
          <w:sz w:val="32"/>
          <w:szCs w:val="32"/>
          <w:shd w:val="clear" w:color="auto" w:fill="FFFFFF"/>
        </w:rPr>
        <w:t>。</w:t>
      </w:r>
    </w:p>
    <w:p w14:paraId="420A0628">
      <w:pPr>
        <w:pStyle w:val="4"/>
        <w:shd w:val="clear" w:color="auto" w:fill="FFFFFF"/>
        <w:spacing w:beforeAutospacing="0" w:afterAutospacing="0" w:line="540" w:lineRule="exact"/>
        <w:ind w:firstLine="600"/>
        <w:rPr>
          <w:rFonts w:ascii="黑体" w:eastAsia="黑体" w:cs="黑体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spacing w:val="-6"/>
          <w:sz w:val="32"/>
          <w:szCs w:val="32"/>
          <w:shd w:val="clear" w:color="auto" w:fill="FFFFFF"/>
        </w:rPr>
        <w:t>变更登记事项如下：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2"/>
        <w:gridCol w:w="2760"/>
        <w:gridCol w:w="2760"/>
      </w:tblGrid>
      <w:tr w14:paraId="13882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3143" w:type="dxa"/>
            <w:vAlign w:val="center"/>
          </w:tcPr>
          <w:p w14:paraId="3741D714">
            <w:pPr>
              <w:pStyle w:val="4"/>
              <w:spacing w:beforeAutospacing="0" w:after="156" w:afterLines="50" w:afterAutospacing="0" w:line="540" w:lineRule="exact"/>
              <w:jc w:val="center"/>
              <w:rPr>
                <w:rFonts w:ascii="黑体" w:eastAsia="黑体" w:cs="黑体"/>
                <w:spacing w:val="-6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黑体" w:eastAsia="黑体" w:cs="黑体"/>
                <w:spacing w:val="-6"/>
                <w:sz w:val="28"/>
                <w:szCs w:val="28"/>
                <w:shd w:val="clear" w:color="auto" w:fill="FFFFFF"/>
              </w:rPr>
              <w:t>事项</w:t>
            </w:r>
          </w:p>
        </w:tc>
        <w:tc>
          <w:tcPr>
            <w:tcW w:w="2888" w:type="dxa"/>
            <w:vAlign w:val="center"/>
          </w:tcPr>
          <w:p w14:paraId="69E60CD2">
            <w:pPr>
              <w:pStyle w:val="4"/>
              <w:spacing w:beforeAutospacing="0" w:after="156" w:afterLines="50" w:afterAutospacing="0" w:line="540" w:lineRule="exact"/>
              <w:jc w:val="center"/>
              <w:rPr>
                <w:rFonts w:ascii="黑体" w:eastAsia="黑体" w:cs="黑体"/>
                <w:spacing w:val="-6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黑体" w:eastAsia="黑体" w:cs="黑体"/>
                <w:spacing w:val="-6"/>
                <w:sz w:val="28"/>
                <w:szCs w:val="28"/>
                <w:shd w:val="clear" w:color="auto" w:fill="FFFFFF"/>
              </w:rPr>
              <w:t>登记信息</w:t>
            </w:r>
          </w:p>
        </w:tc>
        <w:tc>
          <w:tcPr>
            <w:tcW w:w="2888" w:type="dxa"/>
            <w:vAlign w:val="center"/>
          </w:tcPr>
          <w:p w14:paraId="06A24A81">
            <w:pPr>
              <w:pStyle w:val="4"/>
              <w:spacing w:beforeAutospacing="0" w:after="156" w:afterLines="50" w:afterAutospacing="0" w:line="540" w:lineRule="exact"/>
              <w:jc w:val="center"/>
              <w:rPr>
                <w:rFonts w:ascii="黑体" w:eastAsia="黑体" w:cs="黑体"/>
                <w:spacing w:val="-6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黑体" w:eastAsia="黑体" w:cs="黑体"/>
                <w:spacing w:val="-6"/>
                <w:sz w:val="28"/>
                <w:szCs w:val="28"/>
                <w:shd w:val="clear" w:color="auto" w:fill="FFFFFF"/>
              </w:rPr>
              <w:t>变更信息</w:t>
            </w:r>
          </w:p>
        </w:tc>
      </w:tr>
      <w:tr w14:paraId="4C1B5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3143" w:type="dxa"/>
            <w:vAlign w:val="center"/>
          </w:tcPr>
          <w:p w14:paraId="0DEE6CA5">
            <w:pPr>
              <w:pStyle w:val="4"/>
              <w:shd w:val="clear" w:color="auto" w:fill="FFFFFF"/>
              <w:spacing w:beforeAutospacing="0" w:after="156" w:afterLines="50" w:afterAutospacing="0" w:line="540" w:lineRule="exact"/>
              <w:jc w:val="center"/>
              <w:rPr>
                <w:rFonts w:ascii="仿宋_GB2312" w:eastAsia="仿宋_GB2312" w:cs="仿宋_GB2312"/>
                <w:spacing w:val="-6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C02D926">
            <w:pPr>
              <w:pStyle w:val="4"/>
              <w:spacing w:beforeAutospacing="0" w:after="156" w:afterLines="50" w:afterAutospacing="0" w:line="540" w:lineRule="exact"/>
              <w:jc w:val="center"/>
              <w:rPr>
                <w:rFonts w:ascii="仿宋_GB2312" w:eastAsia="仿宋_GB2312" w:cs="仿宋_GB2312"/>
                <w:spacing w:val="-6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88" w:type="dxa"/>
            <w:vAlign w:val="center"/>
          </w:tcPr>
          <w:p w14:paraId="4F60D4C0">
            <w:pPr>
              <w:pStyle w:val="4"/>
              <w:spacing w:beforeAutospacing="0" w:after="156" w:afterLines="50" w:afterAutospacing="0" w:line="540" w:lineRule="exact"/>
              <w:jc w:val="center"/>
              <w:rPr>
                <w:rFonts w:ascii="仿宋_GB2312" w:eastAsia="仿宋_GB2312" w:cs="仿宋_GB2312"/>
                <w:spacing w:val="-6"/>
                <w:sz w:val="28"/>
                <w:szCs w:val="28"/>
                <w:shd w:val="clear" w:color="auto" w:fill="FFFFFF"/>
              </w:rPr>
            </w:pPr>
          </w:p>
        </w:tc>
      </w:tr>
      <w:tr w14:paraId="71B28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3143" w:type="dxa"/>
            <w:vAlign w:val="center"/>
          </w:tcPr>
          <w:p w14:paraId="2ACA04DF">
            <w:pPr>
              <w:pStyle w:val="4"/>
              <w:shd w:val="clear" w:color="auto" w:fill="FFFFFF"/>
              <w:spacing w:beforeAutospacing="0" w:after="156" w:afterLines="50" w:afterAutospacing="0" w:line="540" w:lineRule="exact"/>
              <w:jc w:val="center"/>
              <w:rPr>
                <w:rFonts w:ascii="仿宋_GB2312" w:eastAsia="仿宋_GB2312" w:cs="仿宋_GB2312"/>
                <w:spacing w:val="-6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28233B7">
            <w:pPr>
              <w:pStyle w:val="4"/>
              <w:spacing w:beforeAutospacing="0" w:after="156" w:afterLines="50" w:afterAutospacing="0" w:line="540" w:lineRule="exact"/>
              <w:jc w:val="center"/>
              <w:rPr>
                <w:rFonts w:ascii="仿宋_GB2312" w:eastAsia="仿宋_GB2312" w:cs="仿宋_GB2312"/>
                <w:spacing w:val="-6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88" w:type="dxa"/>
            <w:vAlign w:val="center"/>
          </w:tcPr>
          <w:p w14:paraId="6EDE4360">
            <w:pPr>
              <w:pStyle w:val="4"/>
              <w:spacing w:beforeAutospacing="0" w:after="156" w:afterLines="50" w:afterAutospacing="0" w:line="540" w:lineRule="exact"/>
              <w:jc w:val="center"/>
              <w:rPr>
                <w:rFonts w:ascii="仿宋_GB2312" w:eastAsia="仿宋_GB2312" w:cs="仿宋_GB2312"/>
                <w:spacing w:val="-6"/>
                <w:sz w:val="28"/>
                <w:szCs w:val="28"/>
                <w:shd w:val="clear" w:color="auto" w:fill="FFFFFF"/>
              </w:rPr>
            </w:pPr>
          </w:p>
        </w:tc>
      </w:tr>
      <w:tr w14:paraId="21D30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3143" w:type="dxa"/>
            <w:vAlign w:val="center"/>
          </w:tcPr>
          <w:p w14:paraId="10A308AF">
            <w:pPr>
              <w:pStyle w:val="4"/>
              <w:shd w:val="clear" w:color="auto" w:fill="FFFFFF"/>
              <w:spacing w:beforeAutospacing="0" w:after="156" w:afterLines="50" w:afterAutospacing="0" w:line="540" w:lineRule="exact"/>
              <w:jc w:val="center"/>
              <w:rPr>
                <w:rFonts w:ascii="仿宋_GB2312" w:eastAsia="仿宋_GB2312" w:cs="仿宋_GB2312"/>
                <w:spacing w:val="-6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20188A5">
            <w:pPr>
              <w:pStyle w:val="4"/>
              <w:spacing w:beforeAutospacing="0" w:after="156" w:afterLines="50" w:afterAutospacing="0" w:line="540" w:lineRule="exact"/>
              <w:jc w:val="center"/>
              <w:rPr>
                <w:rFonts w:ascii="仿宋_GB2312" w:eastAsia="仿宋_GB2312" w:cs="仿宋_GB2312"/>
                <w:spacing w:val="-6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88" w:type="dxa"/>
            <w:vAlign w:val="center"/>
          </w:tcPr>
          <w:p w14:paraId="0C9E9352">
            <w:pPr>
              <w:pStyle w:val="4"/>
              <w:spacing w:beforeAutospacing="0" w:after="156" w:afterLines="50" w:afterAutospacing="0" w:line="540" w:lineRule="exact"/>
              <w:jc w:val="center"/>
              <w:rPr>
                <w:rFonts w:ascii="仿宋_GB2312" w:eastAsia="仿宋_GB2312" w:cs="仿宋_GB2312"/>
                <w:spacing w:val="-6"/>
                <w:sz w:val="28"/>
                <w:szCs w:val="28"/>
                <w:shd w:val="clear" w:color="auto" w:fill="FFFFFF"/>
              </w:rPr>
            </w:pPr>
          </w:p>
        </w:tc>
      </w:tr>
      <w:tr w14:paraId="42CF1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3143" w:type="dxa"/>
            <w:vAlign w:val="center"/>
          </w:tcPr>
          <w:p w14:paraId="2DEA1B50">
            <w:pPr>
              <w:pStyle w:val="4"/>
              <w:shd w:val="clear" w:color="auto" w:fill="FFFFFF"/>
              <w:spacing w:beforeAutospacing="0" w:after="156" w:afterLines="50" w:afterAutospacing="0" w:line="540" w:lineRule="exact"/>
              <w:jc w:val="center"/>
              <w:rPr>
                <w:rFonts w:ascii="仿宋_GB2312" w:eastAsia="仿宋_GB2312" w:cs="仿宋_GB2312"/>
                <w:spacing w:val="-6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2F4B1BF">
            <w:pPr>
              <w:pStyle w:val="4"/>
              <w:spacing w:beforeAutospacing="0" w:after="156" w:afterLines="50" w:afterAutospacing="0" w:line="540" w:lineRule="exact"/>
              <w:jc w:val="center"/>
              <w:rPr>
                <w:rFonts w:ascii="仿宋_GB2312" w:eastAsia="仿宋_GB2312" w:cs="仿宋_GB2312"/>
                <w:spacing w:val="-6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88" w:type="dxa"/>
            <w:vAlign w:val="center"/>
          </w:tcPr>
          <w:p w14:paraId="3FDA954E">
            <w:pPr>
              <w:pStyle w:val="4"/>
              <w:spacing w:beforeAutospacing="0" w:after="156" w:afterLines="50" w:afterAutospacing="0" w:line="540" w:lineRule="exact"/>
              <w:jc w:val="center"/>
              <w:rPr>
                <w:rFonts w:ascii="仿宋_GB2312" w:eastAsia="仿宋_GB2312" w:cs="仿宋_GB2312"/>
                <w:spacing w:val="-6"/>
                <w:sz w:val="28"/>
                <w:szCs w:val="28"/>
                <w:shd w:val="clear" w:color="auto" w:fill="FFFFFF"/>
              </w:rPr>
            </w:pPr>
          </w:p>
        </w:tc>
      </w:tr>
    </w:tbl>
    <w:p w14:paraId="20DEC4B5">
      <w:pPr>
        <w:pStyle w:val="4"/>
        <w:shd w:val="clear" w:color="auto" w:fill="FFFFFF"/>
        <w:spacing w:beforeAutospacing="0" w:afterAutospacing="0" w:line="540" w:lineRule="exact"/>
        <w:ind w:firstLine="600"/>
        <w:rPr>
          <w:rFonts w:ascii="仿宋_GB2312" w:eastAsia="仿宋_GB2312" w:cs="仿宋_GB2312"/>
          <w:spacing w:val="-6"/>
          <w:sz w:val="32"/>
          <w:szCs w:val="32"/>
          <w:shd w:val="clear" w:color="auto" w:fill="FFFFFF"/>
        </w:rPr>
      </w:pPr>
    </w:p>
    <w:p w14:paraId="330938E1">
      <w:pPr>
        <w:pStyle w:val="4"/>
        <w:shd w:val="clear" w:color="auto" w:fill="FFFFFF"/>
        <w:spacing w:beforeAutospacing="0" w:afterAutospacing="0" w:line="540" w:lineRule="exact"/>
        <w:ind w:firstLine="600"/>
        <w:rPr>
          <w:rFonts w:ascii="仿宋_GB2312" w:eastAsia="仿宋_GB2312" w:cs="仿宋_GB2312"/>
          <w:spacing w:val="-6"/>
          <w:sz w:val="32"/>
          <w:szCs w:val="32"/>
          <w:shd w:val="clear" w:color="auto" w:fill="FFFFFF"/>
        </w:rPr>
      </w:pPr>
    </w:p>
    <w:p w14:paraId="3DF1FD69">
      <w:pPr>
        <w:pStyle w:val="4"/>
        <w:shd w:val="clear" w:color="auto" w:fill="FFFFFF"/>
        <w:spacing w:beforeAutospacing="0" w:afterAutospacing="0" w:line="540" w:lineRule="exact"/>
        <w:ind w:firstLine="4620" w:firstLineChars="1500"/>
        <w:rPr>
          <w:rFonts w:asci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spacing w:val="-6"/>
          <w:sz w:val="32"/>
          <w:szCs w:val="32"/>
          <w:shd w:val="clear" w:color="auto" w:fill="FFFFFF"/>
        </w:rPr>
        <w:t>申请人签名（捺印）：</w:t>
      </w:r>
    </w:p>
    <w:p w14:paraId="1134266E">
      <w:pPr>
        <w:pStyle w:val="4"/>
        <w:shd w:val="clear" w:color="auto" w:fill="FFFFFF"/>
        <w:spacing w:beforeAutospacing="0" w:afterAutospacing="0" w:line="540" w:lineRule="exact"/>
        <w:ind w:firstLine="4620" w:firstLineChars="1500"/>
        <w:rPr>
          <w:rFonts w:asci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spacing w:val="-6"/>
          <w:sz w:val="32"/>
          <w:szCs w:val="32"/>
          <w:shd w:val="clear" w:color="auto" w:fill="FFFFFF"/>
        </w:rPr>
        <w:t xml:space="preserve">身份证号： </w:t>
      </w:r>
    </w:p>
    <w:p w14:paraId="025FC33E">
      <w:pPr>
        <w:pStyle w:val="4"/>
        <w:shd w:val="clear" w:color="auto" w:fill="FFFFFF"/>
        <w:spacing w:beforeAutospacing="0" w:afterAutospacing="0" w:line="540" w:lineRule="exact"/>
        <w:ind w:firstLine="600"/>
        <w:jc w:val="center"/>
        <w:rPr>
          <w:rFonts w:ascii="仿宋_GB2312" w:eastAsia="仿宋_GB2312" w:cs="仿宋_GB2312"/>
          <w:spacing w:val="-6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spacing w:val="-6"/>
          <w:sz w:val="32"/>
          <w:szCs w:val="32"/>
          <w:shd w:val="clear" w:color="auto" w:fill="FFFFFF"/>
        </w:rPr>
        <w:t xml:space="preserve">                           申请时间：     年   月   日</w:t>
      </w:r>
    </w:p>
    <w:p w14:paraId="2AA982B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Malgun Gothic"/>
    <w:panose1 w:val="020B0602030504020204"/>
    <w:charset w:val="00"/>
    <w:family w:val="swiss"/>
    <w:pitch w:val="default"/>
    <w:sig w:usb0="00000000" w:usb1="00000000" w:usb2="00000000" w:usb3="00000000" w:csb0="0000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991BEB"/>
    <w:rsid w:val="77991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next w:val="3"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index 5"/>
    <w:next w:val="1"/>
    <w:qFormat/>
    <w:uiPriority w:val="0"/>
    <w:pPr>
      <w:widowControl w:val="0"/>
      <w:ind w:left="168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2024-12-09T07:29:00Z</dcterms:created>
  <dc:creator>瑶-Elaine。</dc:creator>
  <cp:lastModifiedBy>瑶-Elaine。</cp:lastModifiedBy>
  <dcterms:modified xsi:type="dcterms:W3CDTF">2024-12-09T07:31:16Z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8F3AC4DB07E6421B9AF449857F153A80_11</vt:lpwstr>
  </property>
</Properties>
</file>